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72"/>
          <w:szCs w:val="72"/>
        </w:rPr>
      </w:pPr>
      <w:r>
        <w:rPr>
          <w:rFonts w:hint="eastAsia" w:ascii="黑体" w:eastAsia="黑体"/>
          <w:b/>
          <w:bCs/>
          <w:sz w:val="72"/>
          <w:szCs w:val="72"/>
        </w:rPr>
        <w:t>湖南安全技术职业学院</w:t>
      </w:r>
    </w:p>
    <w:p>
      <w:pPr>
        <w:spacing w:before="100" w:beforeAutospacing="1" w:after="100" w:afterAutospacing="1"/>
        <w:jc w:val="center"/>
        <w:rPr>
          <w:rFonts w:hint="eastAsia" w:ascii="黑体" w:hAnsi="宋体" w:eastAsia="黑体"/>
          <w:b/>
          <w:bCs/>
          <w:sz w:val="72"/>
          <w:szCs w:val="84"/>
        </w:rPr>
      </w:pPr>
      <w:r>
        <w:rPr>
          <w:rFonts w:hint="eastAsia" w:ascii="黑体" w:hAnsi="宋体" w:eastAsia="黑体"/>
          <w:b/>
          <w:bCs/>
          <w:sz w:val="72"/>
          <w:szCs w:val="84"/>
        </w:rPr>
        <w:t>学生实习</w:t>
      </w:r>
      <w:r>
        <w:rPr>
          <w:rFonts w:hint="eastAsia" w:ascii="黑体" w:hAnsi="宋体" w:eastAsia="黑体"/>
          <w:b/>
          <w:bCs/>
          <w:sz w:val="72"/>
          <w:szCs w:val="84"/>
          <w:lang w:eastAsia="zh-CN"/>
        </w:rPr>
        <w:t>检查记录本</w:t>
      </w:r>
    </w:p>
    <w:p>
      <w:pPr>
        <w:rPr>
          <w:rFonts w:hint="eastAsia" w:eastAsia="黑体"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eastAsia" w:eastAsia="黑体"/>
          <w:bCs/>
          <w:sz w:val="30"/>
          <w:szCs w:val="30"/>
          <w:u w:val="single"/>
        </w:rPr>
      </w:pPr>
      <w:r>
        <w:rPr>
          <w:rFonts w:hint="eastAsia" w:eastAsia="黑体"/>
          <w:bCs/>
          <w:sz w:val="30"/>
          <w:szCs w:val="30"/>
        </w:rPr>
        <w:t>20</w:t>
      </w:r>
      <w:r>
        <w:rPr>
          <w:rFonts w:hint="eastAsia" w:eastAsia="黑体"/>
          <w:bCs/>
          <w:sz w:val="30"/>
          <w:szCs w:val="30"/>
          <w:u w:val="single"/>
        </w:rPr>
        <w:t xml:space="preserve">     </w:t>
      </w:r>
      <w:r>
        <w:rPr>
          <w:rFonts w:hint="eastAsia" w:eastAsia="黑体"/>
          <w:bCs/>
          <w:sz w:val="30"/>
          <w:szCs w:val="30"/>
        </w:rPr>
        <w:t>至20</w:t>
      </w:r>
      <w:r>
        <w:rPr>
          <w:rFonts w:hint="eastAsia" w:eastAsia="黑体"/>
          <w:bCs/>
          <w:sz w:val="30"/>
          <w:szCs w:val="30"/>
          <w:u w:val="single"/>
        </w:rPr>
        <w:t xml:space="preserve">     </w:t>
      </w:r>
      <w:r>
        <w:rPr>
          <w:rFonts w:hint="eastAsia" w:eastAsia="黑体"/>
          <w:bCs/>
          <w:sz w:val="30"/>
          <w:szCs w:val="30"/>
        </w:rPr>
        <w:t>学年</w:t>
      </w:r>
      <w:r>
        <w:rPr>
          <w:rFonts w:hint="eastAsia" w:eastAsia="黑体"/>
          <w:bCs/>
          <w:sz w:val="30"/>
          <w:szCs w:val="30"/>
          <w:u w:val="single"/>
        </w:rPr>
        <w:t xml:space="preserve">     </w:t>
      </w:r>
      <w:r>
        <w:rPr>
          <w:rFonts w:hint="eastAsia" w:eastAsia="黑体"/>
          <w:bCs/>
          <w:sz w:val="30"/>
          <w:szCs w:val="30"/>
        </w:rPr>
        <w:t>学期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 xml:space="preserve">系   </w:t>
      </w:r>
      <w:r>
        <w:rPr>
          <w:rFonts w:hint="eastAsia" w:eastAsia="黑体"/>
          <w:bCs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bCs/>
          <w:sz w:val="36"/>
          <w:szCs w:val="36"/>
        </w:rPr>
        <w:t>部：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专业班级：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学    号：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ind w:firstLine="1620" w:firstLineChars="450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姓    名：</w:t>
      </w:r>
      <w:r>
        <w:rPr>
          <w:rFonts w:hint="eastAsia" w:eastAsia="黑体"/>
          <w:bCs/>
          <w:sz w:val="36"/>
          <w:szCs w:val="36"/>
          <w:u w:val="single"/>
        </w:rPr>
        <w:t xml:space="preserve">                </w:t>
      </w:r>
    </w:p>
    <w:p>
      <w:pPr>
        <w:spacing w:before="156" w:beforeLines="50" w:after="156" w:afterLines="50" w:line="480" w:lineRule="auto"/>
        <w:rPr>
          <w:rFonts w:hint="eastAsia" w:eastAsia="黑体"/>
          <w:bCs/>
          <w:spacing w:val="-20"/>
          <w:w w:val="70"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eastAsia="黑体"/>
          <w:bCs/>
          <w:sz w:val="36"/>
          <w:szCs w:val="36"/>
        </w:rPr>
        <w:t>实习单位：</w:t>
      </w:r>
      <w:r>
        <w:rPr>
          <w:rFonts w:hint="eastAsia" w:eastAsia="黑体"/>
          <w:bCs/>
          <w:spacing w:val="-20"/>
          <w:w w:val="70"/>
          <w:sz w:val="36"/>
          <w:szCs w:val="36"/>
          <w:u w:val="single"/>
        </w:rPr>
        <w:t xml:space="preserve">                            </w:t>
      </w:r>
      <w:r>
        <w:rPr>
          <w:rFonts w:hint="eastAsia" w:eastAsia="黑体"/>
          <w:bCs/>
          <w:spacing w:val="-20"/>
          <w:w w:val="70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eastAsia="黑体"/>
          <w:bCs/>
          <w:spacing w:val="-20"/>
          <w:w w:val="70"/>
          <w:sz w:val="36"/>
          <w:szCs w:val="36"/>
          <w:u w:val="single"/>
        </w:rPr>
        <w:t xml:space="preserve">  </w:t>
      </w:r>
    </w:p>
    <w:p>
      <w:pPr>
        <w:snapToGrid w:val="0"/>
        <w:spacing w:after="156" w:afterLines="50"/>
        <w:ind w:firstLine="5400" w:firstLineChars="1500"/>
        <w:rPr>
          <w:rFonts w:hint="eastAsia" w:ascii="黑体" w:hAnsi="宋体" w:eastAsia="黑体" w:cs="宋体"/>
          <w:kern w:val="0"/>
          <w:sz w:val="28"/>
        </w:rPr>
      </w:pPr>
      <w:r>
        <w:rPr>
          <w:rFonts w:hint="eastAsia" w:eastAsia="黑体"/>
          <w:bCs/>
          <w:sz w:val="36"/>
          <w:szCs w:val="36"/>
        </w:rPr>
        <w:tab/>
      </w:r>
      <w:r>
        <w:rPr>
          <w:rFonts w:hint="eastAsia" w:eastAsia="黑体"/>
          <w:bCs/>
          <w:sz w:val="36"/>
          <w:szCs w:val="36"/>
        </w:rPr>
        <w:tab/>
      </w: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ind w:firstLine="4200" w:firstLineChars="1500"/>
        <w:rPr>
          <w:rFonts w:hint="eastAsia" w:ascii="黑体" w:hAnsi="宋体" w:eastAsia="黑体" w:cs="宋体"/>
          <w:kern w:val="0"/>
          <w:sz w:val="28"/>
        </w:rPr>
      </w:pPr>
    </w:p>
    <w:p>
      <w:pPr>
        <w:snapToGrid w:val="0"/>
        <w:spacing w:after="156" w:afterLines="50"/>
        <w:rPr>
          <w:rFonts w:hint="eastAsia" w:ascii="黑体" w:hAnsi="宋体" w:eastAsia="黑体" w:cs="宋体"/>
          <w:kern w:val="0"/>
          <w:sz w:val="28"/>
        </w:rPr>
      </w:pPr>
    </w:p>
    <w:p>
      <w:pPr>
        <w:jc w:val="center"/>
        <w:rPr>
          <w:rFonts w:hint="eastAsia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湖南安全技术职业学院教务处制</w:t>
      </w:r>
    </w:p>
    <w:p>
      <w:pPr>
        <w:jc w:val="center"/>
        <w:rPr>
          <w:rFonts w:hint="eastAsia" w:eastAsia="黑体"/>
          <w:bCs/>
          <w:sz w:val="28"/>
          <w:szCs w:val="28"/>
        </w:rPr>
      </w:pPr>
    </w:p>
    <w:p>
      <w:pPr>
        <w:jc w:val="center"/>
        <w:rPr>
          <w:rFonts w:hint="eastAsia" w:eastAsia="黑体"/>
          <w:bCs/>
          <w:sz w:val="28"/>
          <w:szCs w:val="28"/>
        </w:rPr>
      </w:pPr>
    </w:p>
    <w:p>
      <w:pPr>
        <w:jc w:val="center"/>
        <w:rPr>
          <w:rFonts w:hint="eastAsia" w:eastAsia="黑体"/>
          <w:bCs/>
          <w:sz w:val="28"/>
          <w:szCs w:val="28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1800" w:firstLineChars="7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检查情况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检查情况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1800" w:firstLineChars="7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 xml:space="preserve">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检查情况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第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 xml:space="preserve">周      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日至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540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实习岗位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 指导教师（校外）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954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本周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检查情况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napToGrid w:val="0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1、</w:t>
      </w:r>
      <w:r>
        <w:rPr>
          <w:rFonts w:hint="eastAsia" w:ascii="黑体" w:eastAsia="黑体"/>
          <w:bCs/>
          <w:szCs w:val="21"/>
          <w:lang w:eastAsia="zh-CN"/>
        </w:rPr>
        <w:t>本表由指导教师</w:t>
      </w:r>
      <w:r>
        <w:rPr>
          <w:rFonts w:hint="eastAsia" w:ascii="黑体" w:eastAsia="黑体"/>
          <w:bCs/>
          <w:szCs w:val="21"/>
        </w:rPr>
        <w:t>按周次填写；</w:t>
      </w:r>
    </w:p>
    <w:p>
      <w:r>
        <w:rPr>
          <w:rFonts w:hint="eastAsia" w:eastAsia="黑体"/>
          <w:bCs/>
          <w:szCs w:val="21"/>
        </w:rPr>
        <w:t>2、</w:t>
      </w:r>
      <w:r>
        <w:rPr>
          <w:rFonts w:hint="eastAsia" w:eastAsia="黑体"/>
          <w:bCs/>
          <w:szCs w:val="21"/>
          <w:lang w:eastAsia="zh-CN"/>
        </w:rPr>
        <w:t>本表可</w:t>
      </w:r>
      <w:r>
        <w:rPr>
          <w:rFonts w:hint="eastAsia" w:eastAsia="黑体"/>
          <w:bCs/>
          <w:szCs w:val="21"/>
        </w:rPr>
        <w:t>自行复印</w:t>
      </w:r>
      <w:r>
        <w:rPr>
          <w:rFonts w:hint="eastAsia" w:eastAsia="黑体"/>
          <w:bCs/>
          <w:szCs w:val="21"/>
          <w:lang w:eastAsia="zh-CN"/>
        </w:rPr>
        <w:t>，并</w:t>
      </w:r>
      <w:r>
        <w:rPr>
          <w:rFonts w:hint="eastAsia" w:eastAsia="黑体"/>
          <w:bCs/>
          <w:szCs w:val="21"/>
        </w:rPr>
        <w:t>按顺序装订成册。</w:t>
      </w:r>
    </w:p>
    <w:sectPr>
      <w:headerReference r:id="rId3" w:type="default"/>
      <w:pgSz w:w="11907" w:h="16840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41EFF"/>
    <w:rsid w:val="041208CE"/>
    <w:rsid w:val="221D2311"/>
    <w:rsid w:val="5A041E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2016-06-24T05:39:00Z</dcterms:created>
  <dc:creator>YTJ</dc:creator>
  <cp:lastModifiedBy>YTJ</cp:lastModifiedBy>
  <dcterms:modified xsi:type="dcterms:W3CDTF">2016-06-24T06:07:09Z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